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2D997" w14:textId="77777777" w:rsidR="001934BC" w:rsidRDefault="001934BC" w:rsidP="001934BC">
      <w:pPr>
        <w:rPr>
          <w:rFonts w:ascii="Arial" w:eastAsia="Times New Roman" w:hAnsi="Arial" w:cs="Arial"/>
          <w:color w:val="000000"/>
          <w:sz w:val="22"/>
          <w:szCs w:val="22"/>
        </w:rPr>
      </w:pPr>
    </w:p>
    <w:p w14:paraId="36125145" w14:textId="77777777" w:rsidR="001934BC" w:rsidRDefault="001934BC" w:rsidP="001934BC">
      <w:pPr>
        <w:rPr>
          <w:rFonts w:ascii="Arial" w:eastAsia="Times New Roman" w:hAnsi="Arial" w:cs="Arial"/>
          <w:color w:val="000000"/>
          <w:sz w:val="22"/>
          <w:szCs w:val="22"/>
        </w:rPr>
      </w:pPr>
    </w:p>
    <w:p w14:paraId="77C48E9E" w14:textId="77777777" w:rsidR="001934BC" w:rsidRPr="005235F0" w:rsidRDefault="005235F0" w:rsidP="006F5B71">
      <w:pPr>
        <w:ind w:left="1440" w:firstLine="720"/>
        <w:rPr>
          <w:rFonts w:eastAsia="Times New Roman"/>
          <w:b/>
          <w:color w:val="000000"/>
          <w:u w:val="single"/>
        </w:rPr>
      </w:pPr>
      <w:r w:rsidRPr="005235F0">
        <w:rPr>
          <w:rFonts w:eastAsia="Times New Roman"/>
          <w:b/>
          <w:color w:val="000000"/>
          <w:u w:val="single"/>
        </w:rPr>
        <w:t>Ocean Literacy Working Group Report, 2023</w:t>
      </w:r>
      <w:r w:rsidR="001934BC" w:rsidRPr="005235F0">
        <w:rPr>
          <w:rFonts w:eastAsia="Times New Roman"/>
          <w:b/>
          <w:color w:val="000000"/>
          <w:u w:val="single"/>
        </w:rPr>
        <w:t>.</w:t>
      </w:r>
    </w:p>
    <w:p w14:paraId="4AA03956" w14:textId="77777777" w:rsidR="001934BC" w:rsidRPr="005235F0" w:rsidRDefault="001934BC" w:rsidP="001934BC">
      <w:pPr>
        <w:rPr>
          <w:rFonts w:eastAsia="Times New Roman"/>
          <w:color w:val="000000"/>
        </w:rPr>
      </w:pPr>
    </w:p>
    <w:p w14:paraId="7FC46E7B" w14:textId="77777777" w:rsidR="001934BC" w:rsidRPr="005235F0" w:rsidRDefault="005235F0" w:rsidP="001934BC">
      <w:pPr>
        <w:rPr>
          <w:rFonts w:eastAsia="Times New Roman"/>
          <w:color w:val="000000"/>
        </w:rPr>
      </w:pPr>
      <w:r>
        <w:rPr>
          <w:rFonts w:eastAsia="Times New Roman"/>
          <w:color w:val="000000"/>
        </w:rPr>
        <w:t>1</w:t>
      </w:r>
      <w:r w:rsidR="001934BC" w:rsidRPr="005235F0">
        <w:rPr>
          <w:rFonts w:eastAsia="Times New Roman"/>
          <w:color w:val="000000"/>
        </w:rPr>
        <w:t xml:space="preserve">. The Working Group had been a </w:t>
      </w:r>
      <w:r w:rsidR="006F5B71">
        <w:rPr>
          <w:rFonts w:eastAsia="Times New Roman"/>
          <w:color w:val="000000"/>
        </w:rPr>
        <w:t xml:space="preserve">major </w:t>
      </w:r>
      <w:r w:rsidR="001934BC" w:rsidRPr="005235F0">
        <w:rPr>
          <w:rFonts w:eastAsia="Times New Roman"/>
          <w:color w:val="000000"/>
        </w:rPr>
        <w:t xml:space="preserve">focus of BoFEP activities this year, following </w:t>
      </w:r>
      <w:r w:rsidR="006F5B71">
        <w:rPr>
          <w:rFonts w:eastAsia="Times New Roman"/>
          <w:color w:val="000000"/>
        </w:rPr>
        <w:t>the</w:t>
      </w:r>
      <w:r w:rsidR="001934BC" w:rsidRPr="005235F0">
        <w:rPr>
          <w:rFonts w:eastAsia="Times New Roman"/>
          <w:color w:val="000000"/>
        </w:rPr>
        <w:t xml:space="preserve"> </w:t>
      </w:r>
      <w:r>
        <w:rPr>
          <w:rFonts w:eastAsia="Times New Roman"/>
          <w:color w:val="000000"/>
        </w:rPr>
        <w:t>Editorial</w:t>
      </w:r>
      <w:r w:rsidR="001934BC" w:rsidRPr="005235F0">
        <w:rPr>
          <w:rFonts w:eastAsia="Times New Roman"/>
          <w:color w:val="000000"/>
        </w:rPr>
        <w:t xml:space="preserve"> </w:t>
      </w:r>
      <w:r w:rsidR="006F5B71">
        <w:rPr>
          <w:rFonts w:eastAsia="Times New Roman"/>
          <w:color w:val="000000"/>
        </w:rPr>
        <w:t>two years ago</w:t>
      </w:r>
      <w:r w:rsidR="001934BC" w:rsidRPr="005235F0">
        <w:rPr>
          <w:rFonts w:eastAsia="Times New Roman"/>
          <w:color w:val="000000"/>
        </w:rPr>
        <w:t xml:space="preserve"> in the Proceedings of The Nova Scotia</w:t>
      </w:r>
      <w:r>
        <w:rPr>
          <w:rFonts w:eastAsia="Times New Roman"/>
          <w:color w:val="000000"/>
        </w:rPr>
        <w:t>n</w:t>
      </w:r>
      <w:r w:rsidR="001934BC" w:rsidRPr="005235F0">
        <w:rPr>
          <w:rFonts w:eastAsia="Times New Roman"/>
          <w:color w:val="000000"/>
        </w:rPr>
        <w:t xml:space="preserve"> Institute of Science.</w:t>
      </w:r>
      <w:r w:rsidR="006F5B71">
        <w:rPr>
          <w:rFonts w:eastAsia="Times New Roman"/>
          <w:color w:val="000000"/>
        </w:rPr>
        <w:t xml:space="preserve"> Ocean Literacy is the ongoing theme behind </w:t>
      </w:r>
      <w:proofErr w:type="spellStart"/>
      <w:r w:rsidR="006F5B71">
        <w:rPr>
          <w:rFonts w:eastAsia="Times New Roman"/>
          <w:color w:val="000000"/>
        </w:rPr>
        <w:t>BoFEPs</w:t>
      </w:r>
      <w:proofErr w:type="spellEnd"/>
      <w:r w:rsidR="006F5B71">
        <w:rPr>
          <w:rFonts w:eastAsia="Times New Roman"/>
          <w:color w:val="000000"/>
        </w:rPr>
        <w:t xml:space="preserve"> current work.</w:t>
      </w:r>
    </w:p>
    <w:p w14:paraId="2DCF6783" w14:textId="77777777" w:rsidR="001934BC" w:rsidRPr="005235F0" w:rsidRDefault="001934BC" w:rsidP="001934BC">
      <w:pPr>
        <w:rPr>
          <w:rFonts w:eastAsia="Times New Roman"/>
          <w:color w:val="000000"/>
        </w:rPr>
      </w:pPr>
    </w:p>
    <w:p w14:paraId="08C2C5C4" w14:textId="77777777" w:rsidR="001934BC" w:rsidRPr="005235F0" w:rsidRDefault="001934BC" w:rsidP="001934BC">
      <w:pPr>
        <w:rPr>
          <w:rFonts w:eastAsia="Times New Roman"/>
          <w:color w:val="000000"/>
        </w:rPr>
      </w:pPr>
      <w:r w:rsidRPr="005235F0">
        <w:rPr>
          <w:rFonts w:eastAsia="Times New Roman"/>
          <w:color w:val="000000"/>
        </w:rPr>
        <w:t xml:space="preserve">2. With reference to the first </w:t>
      </w:r>
      <w:r w:rsidR="005235F0">
        <w:rPr>
          <w:rFonts w:eastAsia="Times New Roman"/>
          <w:color w:val="000000"/>
        </w:rPr>
        <w:t xml:space="preserve">Canada-wide </w:t>
      </w:r>
      <w:r w:rsidRPr="005235F0">
        <w:rPr>
          <w:rFonts w:eastAsia="Times New Roman"/>
          <w:color w:val="000000"/>
        </w:rPr>
        <w:t>Coastal Zone Conference</w:t>
      </w:r>
      <w:r w:rsidR="006F5B71">
        <w:rPr>
          <w:rFonts w:eastAsia="Times New Roman"/>
          <w:color w:val="000000"/>
        </w:rPr>
        <w:t xml:space="preserve"> (CZC)</w:t>
      </w:r>
      <w:r w:rsidRPr="005235F0">
        <w:rPr>
          <w:rFonts w:eastAsia="Times New Roman"/>
          <w:color w:val="000000"/>
        </w:rPr>
        <w:t xml:space="preserve"> in 1994, and specifically the output of a working group on </w:t>
      </w:r>
      <w:r w:rsidR="006F5B71">
        <w:rPr>
          <w:rFonts w:eastAsia="Times New Roman"/>
          <w:color w:val="000000"/>
        </w:rPr>
        <w:t>o</w:t>
      </w:r>
      <w:r w:rsidRPr="005235F0">
        <w:rPr>
          <w:rFonts w:eastAsia="Times New Roman"/>
          <w:color w:val="000000"/>
        </w:rPr>
        <w:t xml:space="preserve">cean education, a paper on Ocean Literacy was presented by Peter Wells at the 2023 CZC </w:t>
      </w:r>
      <w:r w:rsidR="006F5B71">
        <w:rPr>
          <w:rFonts w:eastAsia="Times New Roman"/>
          <w:color w:val="000000"/>
        </w:rPr>
        <w:t>C</w:t>
      </w:r>
      <w:r w:rsidRPr="005235F0">
        <w:rPr>
          <w:rFonts w:eastAsia="Times New Roman"/>
          <w:color w:val="000000"/>
        </w:rPr>
        <w:t>onference in June in Victoria, B.C. A poster was also prepared that highlighted BoFEP activities, including ocean literacy.</w:t>
      </w:r>
      <w:r w:rsidR="00EB6FD1">
        <w:rPr>
          <w:rFonts w:eastAsia="Times New Roman"/>
          <w:color w:val="000000"/>
        </w:rPr>
        <w:t xml:space="preserve"> </w:t>
      </w:r>
      <w:r w:rsidR="006F5B71">
        <w:rPr>
          <w:rFonts w:eastAsia="Times New Roman"/>
          <w:color w:val="000000"/>
        </w:rPr>
        <w:t>As well, a</w:t>
      </w:r>
      <w:r w:rsidR="00EB6FD1">
        <w:rPr>
          <w:rFonts w:eastAsia="Times New Roman"/>
          <w:color w:val="000000"/>
        </w:rPr>
        <w:t xml:space="preserve"> blog about our participation</w:t>
      </w:r>
      <w:r w:rsidR="006F5B71">
        <w:rPr>
          <w:rFonts w:eastAsia="Times New Roman"/>
          <w:color w:val="000000"/>
        </w:rPr>
        <w:t xml:space="preserve"> in that conference</w:t>
      </w:r>
      <w:r w:rsidR="00EB6FD1">
        <w:rPr>
          <w:rFonts w:eastAsia="Times New Roman"/>
          <w:color w:val="000000"/>
        </w:rPr>
        <w:t xml:space="preserve"> was posted on the EIUI </w:t>
      </w:r>
      <w:r w:rsidR="006F5B71">
        <w:rPr>
          <w:rFonts w:eastAsia="Times New Roman"/>
          <w:color w:val="000000"/>
        </w:rPr>
        <w:t>web</w:t>
      </w:r>
      <w:r w:rsidR="00EB6FD1">
        <w:rPr>
          <w:rFonts w:eastAsia="Times New Roman"/>
          <w:color w:val="000000"/>
        </w:rPr>
        <w:t>site</w:t>
      </w:r>
      <w:r w:rsidR="006F5B71">
        <w:rPr>
          <w:rFonts w:eastAsia="Times New Roman"/>
          <w:color w:val="000000"/>
        </w:rPr>
        <w:t>, an example of how our working groups are working together on a common theme.</w:t>
      </w:r>
    </w:p>
    <w:p w14:paraId="33299405" w14:textId="77777777" w:rsidR="001934BC" w:rsidRPr="005235F0" w:rsidRDefault="001934BC" w:rsidP="001934BC">
      <w:pPr>
        <w:rPr>
          <w:rFonts w:eastAsia="Times New Roman"/>
          <w:color w:val="000000"/>
        </w:rPr>
      </w:pPr>
    </w:p>
    <w:p w14:paraId="5D2056E9" w14:textId="77777777" w:rsidR="001934BC" w:rsidRPr="005235F0" w:rsidRDefault="001934BC" w:rsidP="001934BC">
      <w:pPr>
        <w:rPr>
          <w:rFonts w:eastAsia="Times New Roman"/>
          <w:color w:val="000000"/>
        </w:rPr>
      </w:pPr>
      <w:r w:rsidRPr="005235F0">
        <w:rPr>
          <w:rFonts w:eastAsia="Times New Roman"/>
          <w:color w:val="000000"/>
        </w:rPr>
        <w:t xml:space="preserve">3. Ongoing discussions with </w:t>
      </w:r>
      <w:r w:rsidR="005235F0">
        <w:rPr>
          <w:rFonts w:eastAsia="Times New Roman"/>
          <w:color w:val="000000"/>
        </w:rPr>
        <w:t xml:space="preserve">Ms. </w:t>
      </w:r>
      <w:r w:rsidRPr="005235F0">
        <w:rPr>
          <w:rFonts w:eastAsia="Times New Roman"/>
          <w:color w:val="000000"/>
        </w:rPr>
        <w:t>Kerri McPherson in the Nova Scotia Department of Education and Early Childhood Education, has resulted in a proposal to design and deliver a one-day workshop on Ocean Literacy for a Professional Development day. We consider this initiative to be a pre-cursor (or beta test) for an enlarged workshop at the various faculties of Education in Nova Scotia for B.Ed. and M.Ed. students in training. As part of this contract, recommended age-specific resource material, including classroom activities and curated field trips, will be identified.</w:t>
      </w:r>
    </w:p>
    <w:p w14:paraId="3CB31358" w14:textId="77777777" w:rsidR="001934BC" w:rsidRPr="005235F0" w:rsidRDefault="001934BC" w:rsidP="001934BC">
      <w:pPr>
        <w:rPr>
          <w:rFonts w:eastAsia="Times New Roman"/>
          <w:color w:val="000000"/>
        </w:rPr>
      </w:pPr>
    </w:p>
    <w:p w14:paraId="3CF9E39F" w14:textId="77777777" w:rsidR="001934BC" w:rsidRDefault="001934BC" w:rsidP="001934BC">
      <w:pPr>
        <w:rPr>
          <w:rFonts w:eastAsia="Times New Roman"/>
          <w:color w:val="000000"/>
        </w:rPr>
      </w:pPr>
      <w:r w:rsidRPr="005235F0">
        <w:rPr>
          <w:rFonts w:eastAsia="Times New Roman"/>
          <w:color w:val="000000"/>
        </w:rPr>
        <w:t xml:space="preserve">4. </w:t>
      </w:r>
      <w:r w:rsidR="004242E9">
        <w:rPr>
          <w:rFonts w:eastAsia="Times New Roman"/>
          <w:color w:val="000000"/>
        </w:rPr>
        <w:t>Our last</w:t>
      </w:r>
      <w:r w:rsidRPr="005235F0">
        <w:rPr>
          <w:rFonts w:eastAsia="Times New Roman"/>
          <w:color w:val="000000"/>
        </w:rPr>
        <w:t xml:space="preserve"> draft of </w:t>
      </w:r>
      <w:r w:rsidR="006F5B71">
        <w:rPr>
          <w:rFonts w:eastAsia="Times New Roman"/>
          <w:color w:val="000000"/>
        </w:rPr>
        <w:t>the</w:t>
      </w:r>
      <w:r w:rsidRPr="005235F0">
        <w:rPr>
          <w:rFonts w:eastAsia="Times New Roman"/>
          <w:color w:val="000000"/>
        </w:rPr>
        <w:t xml:space="preserve"> paper by Butler and Wells, entitled "Promoting Ocean Literacy with Communities around the </w:t>
      </w:r>
      <w:r w:rsidR="00EB6FD1">
        <w:rPr>
          <w:rFonts w:eastAsia="Times New Roman"/>
          <w:color w:val="000000"/>
        </w:rPr>
        <w:t>B</w:t>
      </w:r>
      <w:r w:rsidRPr="005235F0">
        <w:rPr>
          <w:rFonts w:eastAsia="Times New Roman"/>
          <w:color w:val="000000"/>
        </w:rPr>
        <w:t xml:space="preserve">ay of Fundy and its </w:t>
      </w:r>
      <w:r w:rsidR="00EB6FD1">
        <w:rPr>
          <w:rFonts w:eastAsia="Times New Roman"/>
          <w:color w:val="000000"/>
        </w:rPr>
        <w:t>W</w:t>
      </w:r>
      <w:r w:rsidRPr="005235F0">
        <w:rPr>
          <w:rFonts w:eastAsia="Times New Roman"/>
          <w:color w:val="000000"/>
        </w:rPr>
        <w:t>atersheds" has been posted on the BoFEP website</w:t>
      </w:r>
      <w:r w:rsidR="004242E9">
        <w:rPr>
          <w:rFonts w:eastAsia="Times New Roman"/>
          <w:color w:val="000000"/>
        </w:rPr>
        <w:t xml:space="preserve">. It </w:t>
      </w:r>
      <w:r w:rsidRPr="005235F0">
        <w:rPr>
          <w:rFonts w:eastAsia="Times New Roman"/>
          <w:color w:val="000000"/>
        </w:rPr>
        <w:t>await</w:t>
      </w:r>
      <w:r w:rsidR="004242E9">
        <w:rPr>
          <w:rFonts w:eastAsia="Times New Roman"/>
          <w:color w:val="000000"/>
        </w:rPr>
        <w:t>s</w:t>
      </w:r>
      <w:r w:rsidRPr="005235F0">
        <w:rPr>
          <w:rFonts w:eastAsia="Times New Roman"/>
          <w:color w:val="000000"/>
        </w:rPr>
        <w:t xml:space="preserve"> final comments from BoFEP membership and others</w:t>
      </w:r>
      <w:r w:rsidR="004242E9">
        <w:rPr>
          <w:rFonts w:eastAsia="Times New Roman"/>
          <w:color w:val="000000"/>
        </w:rPr>
        <w:t>, prior to submission for publication</w:t>
      </w:r>
      <w:r w:rsidRPr="005235F0">
        <w:rPr>
          <w:rFonts w:eastAsia="Times New Roman"/>
          <w:color w:val="000000"/>
        </w:rPr>
        <w:t>.</w:t>
      </w:r>
    </w:p>
    <w:p w14:paraId="599E1DA2" w14:textId="77777777" w:rsidR="004242E9" w:rsidRDefault="004242E9" w:rsidP="001934BC">
      <w:pPr>
        <w:rPr>
          <w:rFonts w:eastAsia="Times New Roman"/>
          <w:color w:val="000000"/>
        </w:rPr>
      </w:pPr>
    </w:p>
    <w:p w14:paraId="21E3A5A6" w14:textId="77777777" w:rsidR="004242E9" w:rsidRDefault="004242E9" w:rsidP="001934BC">
      <w:pPr>
        <w:rPr>
          <w:rFonts w:eastAsia="Times New Roman"/>
          <w:color w:val="000000"/>
        </w:rPr>
      </w:pPr>
      <w:r>
        <w:rPr>
          <w:rFonts w:eastAsia="Times New Roman"/>
          <w:color w:val="000000"/>
        </w:rPr>
        <w:t>5. Other ongoing WG activities:</w:t>
      </w:r>
    </w:p>
    <w:p w14:paraId="355683F5" w14:textId="77777777" w:rsidR="004242E9" w:rsidRDefault="004242E9" w:rsidP="001934BC">
      <w:pPr>
        <w:rPr>
          <w:rFonts w:eastAsia="Times New Roman"/>
          <w:color w:val="000000"/>
        </w:rPr>
      </w:pPr>
      <w:r>
        <w:rPr>
          <w:rFonts w:eastAsia="Times New Roman"/>
          <w:color w:val="000000"/>
        </w:rPr>
        <w:t>a) We plan to participate in next years’ BoFEP-ACCESS Workshop in St. Andrews, NB.</w:t>
      </w:r>
    </w:p>
    <w:p w14:paraId="53111FC0" w14:textId="77777777" w:rsidR="00EB6FD1" w:rsidRDefault="004242E9" w:rsidP="001934BC">
      <w:pPr>
        <w:rPr>
          <w:rFonts w:eastAsia="Times New Roman"/>
          <w:color w:val="000000"/>
        </w:rPr>
      </w:pPr>
      <w:r>
        <w:rPr>
          <w:rFonts w:eastAsia="Times New Roman"/>
          <w:color w:val="000000"/>
        </w:rPr>
        <w:t>b)</w:t>
      </w:r>
      <w:r w:rsidR="00EB6FD1">
        <w:rPr>
          <w:rFonts w:eastAsia="Times New Roman"/>
          <w:color w:val="000000"/>
        </w:rPr>
        <w:t xml:space="preserve"> We continue to interact with members of other ocean literacy groups</w:t>
      </w:r>
      <w:r w:rsidR="006F5B71">
        <w:rPr>
          <w:rFonts w:eastAsia="Times New Roman"/>
          <w:color w:val="000000"/>
        </w:rPr>
        <w:t xml:space="preserve"> in Canada, track international activity on this topic,</w:t>
      </w:r>
      <w:r w:rsidR="00EB6FD1">
        <w:rPr>
          <w:rFonts w:eastAsia="Times New Roman"/>
          <w:color w:val="000000"/>
        </w:rPr>
        <w:t xml:space="preserve"> and </w:t>
      </w:r>
      <w:r w:rsidR="006F5B71">
        <w:rPr>
          <w:rFonts w:eastAsia="Times New Roman"/>
          <w:color w:val="000000"/>
        </w:rPr>
        <w:t xml:space="preserve">maintain a </w:t>
      </w:r>
      <w:r w:rsidR="00EB6FD1">
        <w:rPr>
          <w:rFonts w:eastAsia="Times New Roman"/>
          <w:color w:val="000000"/>
        </w:rPr>
        <w:t>compil</w:t>
      </w:r>
      <w:r w:rsidR="006F5B71">
        <w:rPr>
          <w:rFonts w:eastAsia="Times New Roman"/>
          <w:color w:val="000000"/>
        </w:rPr>
        <w:t>ation of</w:t>
      </w:r>
      <w:r w:rsidR="00EB6FD1">
        <w:rPr>
          <w:rFonts w:eastAsia="Times New Roman"/>
          <w:color w:val="000000"/>
        </w:rPr>
        <w:t xml:space="preserve"> relevant literature </w:t>
      </w:r>
      <w:r w:rsidR="006F5B71">
        <w:rPr>
          <w:rFonts w:eastAsia="Times New Roman"/>
          <w:color w:val="000000"/>
        </w:rPr>
        <w:t>on</w:t>
      </w:r>
      <w:r w:rsidR="00EB6FD1">
        <w:rPr>
          <w:rFonts w:eastAsia="Times New Roman"/>
          <w:color w:val="000000"/>
        </w:rPr>
        <w:t xml:space="preserve"> the topic.</w:t>
      </w:r>
    </w:p>
    <w:p w14:paraId="52FBE91B" w14:textId="77777777" w:rsidR="006F5B71" w:rsidRPr="005235F0" w:rsidRDefault="004242E9" w:rsidP="001934BC">
      <w:pPr>
        <w:rPr>
          <w:rFonts w:eastAsia="Times New Roman"/>
          <w:color w:val="000000"/>
        </w:rPr>
      </w:pPr>
      <w:r>
        <w:rPr>
          <w:rFonts w:eastAsia="Times New Roman"/>
          <w:color w:val="000000"/>
        </w:rPr>
        <w:t>c)</w:t>
      </w:r>
      <w:r w:rsidR="006F5B71">
        <w:rPr>
          <w:rFonts w:eastAsia="Times New Roman"/>
          <w:color w:val="000000"/>
        </w:rPr>
        <w:t xml:space="preserve"> </w:t>
      </w:r>
      <w:r>
        <w:rPr>
          <w:rFonts w:eastAsia="Times New Roman"/>
          <w:color w:val="000000"/>
        </w:rPr>
        <w:t xml:space="preserve"> </w:t>
      </w:r>
      <w:r w:rsidR="006F5B71">
        <w:rPr>
          <w:rFonts w:eastAsia="Times New Roman"/>
          <w:color w:val="000000"/>
        </w:rPr>
        <w:t>Importantly, we seek more members for our working group, as well as welcoming comments on our activities to date.</w:t>
      </w:r>
    </w:p>
    <w:p w14:paraId="252AA147" w14:textId="77777777" w:rsidR="001934BC" w:rsidRPr="005235F0" w:rsidRDefault="001934BC" w:rsidP="001934BC">
      <w:pPr>
        <w:rPr>
          <w:rFonts w:eastAsia="Times New Roman"/>
          <w:color w:val="000000"/>
        </w:rPr>
      </w:pPr>
    </w:p>
    <w:p w14:paraId="6F79ECEB" w14:textId="77777777" w:rsidR="001934BC" w:rsidRPr="005235F0" w:rsidRDefault="001934BC" w:rsidP="001934BC">
      <w:pPr>
        <w:rPr>
          <w:rFonts w:eastAsia="Times New Roman"/>
          <w:color w:val="000000"/>
        </w:rPr>
      </w:pPr>
      <w:r w:rsidRPr="005235F0">
        <w:rPr>
          <w:rFonts w:eastAsia="Times New Roman"/>
          <w:color w:val="000000"/>
        </w:rPr>
        <w:t>Submitted by:</w:t>
      </w:r>
    </w:p>
    <w:p w14:paraId="3382E231" w14:textId="77777777" w:rsidR="006F5B71" w:rsidRDefault="006F5B71" w:rsidP="001934BC">
      <w:pPr>
        <w:shd w:val="clear" w:color="auto" w:fill="FFFFFF"/>
        <w:rPr>
          <w:rFonts w:eastAsia="Times New Roman"/>
          <w:color w:val="000000"/>
        </w:rPr>
      </w:pPr>
    </w:p>
    <w:p w14:paraId="3F2C3E27" w14:textId="77777777" w:rsidR="001934BC" w:rsidRPr="005235F0" w:rsidRDefault="001934BC" w:rsidP="001934BC">
      <w:pPr>
        <w:shd w:val="clear" w:color="auto" w:fill="FFFFFF"/>
        <w:rPr>
          <w:rFonts w:eastAsia="Times New Roman"/>
          <w:color w:val="000000"/>
        </w:rPr>
      </w:pPr>
      <w:r w:rsidRPr="005235F0">
        <w:rPr>
          <w:rFonts w:eastAsia="Times New Roman"/>
          <w:color w:val="000000"/>
        </w:rPr>
        <w:t>Mike Butler, </w:t>
      </w:r>
    </w:p>
    <w:p w14:paraId="1F593B88" w14:textId="77777777" w:rsidR="001934BC" w:rsidRPr="005235F0" w:rsidRDefault="001934BC" w:rsidP="001934BC">
      <w:pPr>
        <w:shd w:val="clear" w:color="auto" w:fill="FFFFFF"/>
        <w:rPr>
          <w:rFonts w:eastAsia="Times New Roman"/>
          <w:color w:val="000000"/>
        </w:rPr>
      </w:pPr>
      <w:r w:rsidRPr="005235F0">
        <w:rPr>
          <w:rFonts w:eastAsia="Times New Roman"/>
          <w:color w:val="000000"/>
        </w:rPr>
        <w:t>International Ocean Institute-Canada</w:t>
      </w:r>
      <w:r w:rsidR="006F5B71">
        <w:rPr>
          <w:rFonts w:eastAsia="Times New Roman"/>
          <w:color w:val="000000"/>
        </w:rPr>
        <w:t>,</w:t>
      </w:r>
      <w:r w:rsidRPr="005235F0">
        <w:rPr>
          <w:rFonts w:eastAsia="Times New Roman"/>
          <w:color w:val="000000"/>
        </w:rPr>
        <w:br/>
        <w:t>Dalhousie University</w:t>
      </w:r>
      <w:r w:rsidR="006F5B71">
        <w:rPr>
          <w:rFonts w:eastAsia="Times New Roman"/>
          <w:color w:val="000000"/>
        </w:rPr>
        <w:t>, Halifax, NS.</w:t>
      </w:r>
    </w:p>
    <w:p w14:paraId="3D4D9052" w14:textId="77777777" w:rsidR="00D629FD" w:rsidRDefault="00D629FD"/>
    <w:sectPr w:rsidR="00D629FD">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B22F6" w14:textId="77777777" w:rsidR="00A54513" w:rsidRDefault="00A54513" w:rsidP="005235F0">
      <w:r>
        <w:separator/>
      </w:r>
    </w:p>
  </w:endnote>
  <w:endnote w:type="continuationSeparator" w:id="0">
    <w:p w14:paraId="66E07EFF" w14:textId="77777777" w:rsidR="00A54513" w:rsidRDefault="00A54513" w:rsidP="00523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59D2C" w14:textId="77777777" w:rsidR="00A54513" w:rsidRDefault="00A54513" w:rsidP="005235F0">
      <w:r>
        <w:separator/>
      </w:r>
    </w:p>
  </w:footnote>
  <w:footnote w:type="continuationSeparator" w:id="0">
    <w:p w14:paraId="46388F75" w14:textId="77777777" w:rsidR="00A54513" w:rsidRDefault="00A54513" w:rsidP="00523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5235F0" w14:paraId="19E41A12" w14:textId="77777777">
      <w:trPr>
        <w:trHeight w:val="288"/>
      </w:trPr>
      <w:sdt>
        <w:sdtPr>
          <w:rPr>
            <w:rFonts w:asciiTheme="majorHAnsi" w:eastAsiaTheme="majorEastAsia" w:hAnsiTheme="majorHAnsi" w:cstheme="majorBidi"/>
            <w:sz w:val="36"/>
            <w:szCs w:val="36"/>
          </w:rPr>
          <w:alias w:val="Title"/>
          <w:id w:val="77761602"/>
          <w:placeholder>
            <w:docPart w:val="375275B5737E4285B133E0A48CFF22B4"/>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1B8A9BFD" w14:textId="77777777" w:rsidR="005235F0" w:rsidRDefault="005235F0" w:rsidP="005235F0">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BoFEP Ocean Literacy WG Report, Nov. AGM</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4D06C1CA1B3C4A41980D14164470BBB7"/>
          </w:placeholder>
          <w:dataBinding w:prefixMappings="xmlns:ns0='http://schemas.microsoft.com/office/2006/coverPageProps'" w:xpath="/ns0:CoverPageProperties[1]/ns0:PublishDate[1]" w:storeItemID="{55AF091B-3C7A-41E3-B477-F2FDAA23CFDA}"/>
          <w:date w:fullDate="2023-01-01T00:00:00Z">
            <w:dateFormat w:val="yyyy"/>
            <w:lid w:val="en-US"/>
            <w:storeMappedDataAs w:val="dateTime"/>
            <w:calendar w:val="gregorian"/>
          </w:date>
        </w:sdtPr>
        <w:sdtEndPr/>
        <w:sdtContent>
          <w:tc>
            <w:tcPr>
              <w:tcW w:w="1105" w:type="dxa"/>
            </w:tcPr>
            <w:p w14:paraId="2F8EF1EF" w14:textId="77777777" w:rsidR="005235F0" w:rsidRDefault="005235F0" w:rsidP="005235F0">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2023</w:t>
              </w:r>
            </w:p>
          </w:tc>
        </w:sdtContent>
      </w:sdt>
    </w:tr>
  </w:tbl>
  <w:p w14:paraId="5EC8D983" w14:textId="77777777" w:rsidR="005235F0" w:rsidRDefault="005235F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BC"/>
    <w:rsid w:val="001934BC"/>
    <w:rsid w:val="004242E9"/>
    <w:rsid w:val="005235F0"/>
    <w:rsid w:val="006F5B71"/>
    <w:rsid w:val="00A324A6"/>
    <w:rsid w:val="00A54513"/>
    <w:rsid w:val="00BB4514"/>
    <w:rsid w:val="00D629FD"/>
    <w:rsid w:val="00EB6FD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71958"/>
  <w15:docId w15:val="{D693F125-B2F5-4F06-98FA-A5FAB8FBB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4BC"/>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35F0"/>
    <w:pPr>
      <w:tabs>
        <w:tab w:val="center" w:pos="4680"/>
        <w:tab w:val="right" w:pos="9360"/>
      </w:tabs>
    </w:pPr>
  </w:style>
  <w:style w:type="character" w:customStyle="1" w:styleId="HeaderChar">
    <w:name w:val="Header Char"/>
    <w:basedOn w:val="DefaultParagraphFont"/>
    <w:link w:val="Header"/>
    <w:uiPriority w:val="99"/>
    <w:rsid w:val="005235F0"/>
    <w:rPr>
      <w:rFonts w:ascii="Times New Roman" w:hAnsi="Times New Roman" w:cs="Times New Roman"/>
      <w:sz w:val="24"/>
      <w:szCs w:val="24"/>
      <w:lang w:eastAsia="en-CA"/>
    </w:rPr>
  </w:style>
  <w:style w:type="paragraph" w:styleId="Footer">
    <w:name w:val="footer"/>
    <w:basedOn w:val="Normal"/>
    <w:link w:val="FooterChar"/>
    <w:uiPriority w:val="99"/>
    <w:unhideWhenUsed/>
    <w:rsid w:val="005235F0"/>
    <w:pPr>
      <w:tabs>
        <w:tab w:val="center" w:pos="4680"/>
        <w:tab w:val="right" w:pos="9360"/>
      </w:tabs>
    </w:pPr>
  </w:style>
  <w:style w:type="character" w:customStyle="1" w:styleId="FooterChar">
    <w:name w:val="Footer Char"/>
    <w:basedOn w:val="DefaultParagraphFont"/>
    <w:link w:val="Footer"/>
    <w:uiPriority w:val="99"/>
    <w:rsid w:val="005235F0"/>
    <w:rPr>
      <w:rFonts w:ascii="Times New Roman" w:hAnsi="Times New Roman" w:cs="Times New Roman"/>
      <w:sz w:val="24"/>
      <w:szCs w:val="24"/>
      <w:lang w:eastAsia="en-CA"/>
    </w:rPr>
  </w:style>
  <w:style w:type="paragraph" w:styleId="BalloonText">
    <w:name w:val="Balloon Text"/>
    <w:basedOn w:val="Normal"/>
    <w:link w:val="BalloonTextChar"/>
    <w:uiPriority w:val="99"/>
    <w:semiHidden/>
    <w:unhideWhenUsed/>
    <w:rsid w:val="005235F0"/>
    <w:rPr>
      <w:rFonts w:ascii="Tahoma" w:hAnsi="Tahoma" w:cs="Tahoma"/>
      <w:sz w:val="16"/>
      <w:szCs w:val="16"/>
    </w:rPr>
  </w:style>
  <w:style w:type="character" w:customStyle="1" w:styleId="BalloonTextChar">
    <w:name w:val="Balloon Text Char"/>
    <w:basedOn w:val="DefaultParagraphFont"/>
    <w:link w:val="BalloonText"/>
    <w:uiPriority w:val="99"/>
    <w:semiHidden/>
    <w:rsid w:val="005235F0"/>
    <w:rPr>
      <w:rFonts w:ascii="Tahoma" w:hAnsi="Tahoma" w:cs="Tahoma"/>
      <w:sz w:val="16"/>
      <w:szCs w:val="16"/>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76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75275B5737E4285B133E0A48CFF22B4"/>
        <w:category>
          <w:name w:val="General"/>
          <w:gallery w:val="placeholder"/>
        </w:category>
        <w:types>
          <w:type w:val="bbPlcHdr"/>
        </w:types>
        <w:behaviors>
          <w:behavior w:val="content"/>
        </w:behaviors>
        <w:guid w:val="{F2B22886-3835-4281-A5C2-640C6427CB5B}"/>
      </w:docPartPr>
      <w:docPartBody>
        <w:p w:rsidR="00913872" w:rsidRDefault="005F112D" w:rsidP="005F112D">
          <w:pPr>
            <w:pStyle w:val="375275B5737E4285B133E0A48CFF22B4"/>
          </w:pPr>
          <w:r>
            <w:rPr>
              <w:rFonts w:asciiTheme="majorHAnsi" w:eastAsiaTheme="majorEastAsia" w:hAnsiTheme="majorHAnsi" w:cstheme="majorBidi"/>
              <w:sz w:val="36"/>
              <w:szCs w:val="36"/>
            </w:rPr>
            <w:t>[Type the document title]</w:t>
          </w:r>
        </w:p>
      </w:docPartBody>
    </w:docPart>
    <w:docPart>
      <w:docPartPr>
        <w:name w:val="4D06C1CA1B3C4A41980D14164470BBB7"/>
        <w:category>
          <w:name w:val="General"/>
          <w:gallery w:val="placeholder"/>
        </w:category>
        <w:types>
          <w:type w:val="bbPlcHdr"/>
        </w:types>
        <w:behaviors>
          <w:behavior w:val="content"/>
        </w:behaviors>
        <w:guid w:val="{BB7F623C-51F6-4B6F-9198-33EAEC93FB8B}"/>
      </w:docPartPr>
      <w:docPartBody>
        <w:p w:rsidR="00913872" w:rsidRDefault="005F112D" w:rsidP="005F112D">
          <w:pPr>
            <w:pStyle w:val="4D06C1CA1B3C4A41980D14164470BBB7"/>
          </w:pPr>
          <w:r>
            <w:rPr>
              <w:rFonts w:asciiTheme="majorHAnsi" w:eastAsiaTheme="majorEastAsia" w:hAnsiTheme="majorHAnsi" w:cstheme="majorBidi"/>
              <w:b/>
              <w:bCs/>
              <w:color w:val="4472C4"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112D"/>
    <w:rsid w:val="001A2F3E"/>
    <w:rsid w:val="005F112D"/>
    <w:rsid w:val="0091387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5275B5737E4285B133E0A48CFF22B4">
    <w:name w:val="375275B5737E4285B133E0A48CFF22B4"/>
    <w:rsid w:val="005F112D"/>
  </w:style>
  <w:style w:type="paragraph" w:customStyle="1" w:styleId="4D06C1CA1B3C4A41980D14164470BBB7">
    <w:name w:val="4D06C1CA1B3C4A41980D14164470BBB7"/>
    <w:rsid w:val="005F112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BoFEP Ocean Literacy WG Report, Nov. AGM</dc:title>
  <dc:creator>Peter</dc:creator>
  <cp:lastModifiedBy>Jon Percy</cp:lastModifiedBy>
  <cp:revision>2</cp:revision>
  <dcterms:created xsi:type="dcterms:W3CDTF">2023-12-06T14:35:00Z</dcterms:created>
  <dcterms:modified xsi:type="dcterms:W3CDTF">2023-12-06T14:35:00Z</dcterms:modified>
</cp:coreProperties>
</file>